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A72C5" w14:textId="0F7FCA11" w:rsidR="00413003" w:rsidRDefault="00B60FE2">
      <w:pPr>
        <w:rPr>
          <w:b/>
          <w:color w:val="1F3864" w:themeColor="accent5" w:themeShade="80"/>
          <w:sz w:val="52"/>
        </w:rPr>
      </w:pPr>
      <w:r>
        <w:rPr>
          <w:noProof/>
        </w:rPr>
        <w:drawing>
          <wp:inline distT="0" distB="0" distL="0" distR="0" wp14:anchorId="3477B1E9" wp14:editId="3F8F8273">
            <wp:extent cx="5943600" cy="7210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3003">
        <w:rPr>
          <w:b/>
          <w:color w:val="1F3864" w:themeColor="accent5" w:themeShade="80"/>
          <w:sz w:val="52"/>
        </w:rPr>
        <w:br w:type="page"/>
      </w:r>
    </w:p>
    <w:p w14:paraId="20A10773" w14:textId="29D13B4E" w:rsidR="00B31F79" w:rsidRDefault="00B31F79" w:rsidP="00B31F79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lastRenderedPageBreak/>
        <w:t>¿</w:t>
      </w:r>
      <w:r w:rsidR="003602C2">
        <w:rPr>
          <w:b/>
          <w:color w:val="1F3864" w:themeColor="accent5" w:themeShade="80"/>
          <w:sz w:val="52"/>
        </w:rPr>
        <w:t xml:space="preserve">Quién es un </w:t>
      </w:r>
      <w:r w:rsidR="00B60FE2">
        <w:rPr>
          <w:b/>
          <w:color w:val="1F3864" w:themeColor="accent5" w:themeShade="80"/>
          <w:sz w:val="52"/>
        </w:rPr>
        <w:t>Asociado MFC</w:t>
      </w:r>
      <w:r>
        <w:rPr>
          <w:b/>
          <w:color w:val="1F3864" w:themeColor="accent5" w:themeShade="80"/>
          <w:sz w:val="52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1F79" w14:paraId="2279A539" w14:textId="77777777" w:rsidTr="00BE2CD4">
        <w:tc>
          <w:tcPr>
            <w:tcW w:w="9350" w:type="dxa"/>
          </w:tcPr>
          <w:p w14:paraId="5CA78A83" w14:textId="77777777" w:rsidR="00B31F79" w:rsidRDefault="00B31F79" w:rsidP="00BE2CD4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2FC4492F" w14:textId="77777777" w:rsidR="00B31F79" w:rsidRDefault="00B31F79" w:rsidP="00B31F79"/>
    <w:p w14:paraId="2E441ACA" w14:textId="5C6ADE42" w:rsidR="003602C2" w:rsidRDefault="003602C2" w:rsidP="003602C2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t>¿C</w:t>
      </w:r>
      <w:r w:rsidR="00B60FE2">
        <w:rPr>
          <w:b/>
          <w:color w:val="1F3864" w:themeColor="accent5" w:themeShade="80"/>
          <w:sz w:val="52"/>
        </w:rPr>
        <w:t>uáles son las funciones de un Asociado MFC</w:t>
      </w:r>
      <w:r>
        <w:rPr>
          <w:b/>
          <w:color w:val="1F3864" w:themeColor="accent5" w:themeShade="80"/>
          <w:sz w:val="52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1F79" w14:paraId="1A0C95E1" w14:textId="77777777" w:rsidTr="00BE2CD4">
        <w:tc>
          <w:tcPr>
            <w:tcW w:w="9350" w:type="dxa"/>
          </w:tcPr>
          <w:p w14:paraId="4635D3D6" w14:textId="77777777" w:rsidR="00B31F79" w:rsidRDefault="00B31F79" w:rsidP="00BE2CD4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2557782B" w14:textId="77777777" w:rsidR="00B60FE2" w:rsidRDefault="00B60FE2" w:rsidP="00B60FE2"/>
    <w:p w14:paraId="27A9CC16" w14:textId="5C3AC177" w:rsidR="00B60FE2" w:rsidRDefault="00B60FE2" w:rsidP="00B60FE2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t>¿Nos puede describir cuáles son los 3 sistemas y los programas de negocios que desarrolla MFC?</w:t>
      </w:r>
      <w:r>
        <w:rPr>
          <w:b/>
          <w:color w:val="1F3864" w:themeColor="accent5" w:themeShade="80"/>
          <w:sz w:val="52"/>
        </w:rPr>
        <w:t xml:space="preserve"> (página 8, documento certificación)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0FE2" w14:paraId="045F34A4" w14:textId="77777777" w:rsidTr="00C9104A">
        <w:tc>
          <w:tcPr>
            <w:tcW w:w="9350" w:type="dxa"/>
          </w:tcPr>
          <w:p w14:paraId="38071FE4" w14:textId="77777777" w:rsidR="00B60FE2" w:rsidRDefault="00B60FE2" w:rsidP="00C9104A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3AB6B5E0" w14:textId="77777777" w:rsidR="00B31F79" w:rsidRDefault="00B31F79" w:rsidP="00B31F79"/>
    <w:p w14:paraId="0E6C28D8" w14:textId="16C0490A" w:rsidR="00B31F79" w:rsidRDefault="003602C2" w:rsidP="00B31F79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t xml:space="preserve">Por favor, hacer un resumen de la lógica </w:t>
      </w:r>
      <w:r w:rsidR="00B60FE2">
        <w:rPr>
          <w:b/>
          <w:color w:val="1F3864" w:themeColor="accent5" w:themeShade="80"/>
          <w:sz w:val="52"/>
        </w:rPr>
        <w:t>que tiene la secuencia de la ruta de web para los clientes, la cual es una guía de ventas que le sirve al Asociado MFC</w:t>
      </w:r>
      <w:r>
        <w:rPr>
          <w:b/>
          <w:color w:val="1F3864" w:themeColor="accent5" w:themeShade="80"/>
          <w:sz w:val="52"/>
        </w:rPr>
        <w:t>.</w:t>
      </w:r>
      <w:r w:rsidR="00B60FE2">
        <w:rPr>
          <w:b/>
          <w:color w:val="1F3864" w:themeColor="accent5" w:themeShade="80"/>
          <w:sz w:val="52"/>
        </w:rPr>
        <w:t xml:space="preserve"> Responder conforme páginas 9 a 13 del documento de certificación.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1F79" w14:paraId="331041FB" w14:textId="77777777" w:rsidTr="00BE2CD4">
        <w:tc>
          <w:tcPr>
            <w:tcW w:w="9350" w:type="dxa"/>
          </w:tcPr>
          <w:p w14:paraId="6667B178" w14:textId="77777777" w:rsidR="00B31F79" w:rsidRDefault="00B31F79" w:rsidP="00BE2CD4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5DFC1D71" w14:textId="03584AA0" w:rsidR="008E6335" w:rsidRDefault="008E6335" w:rsidP="00B31F79"/>
    <w:p w14:paraId="6A402F4D" w14:textId="685488D8" w:rsidR="008E6335" w:rsidRDefault="002929DF" w:rsidP="008E6335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lastRenderedPageBreak/>
        <w:t xml:space="preserve">Nos puede por favor describir los </w:t>
      </w:r>
      <w:r w:rsidR="00B60FE2">
        <w:rPr>
          <w:b/>
          <w:color w:val="1F3864" w:themeColor="accent5" w:themeShade="80"/>
          <w:sz w:val="52"/>
        </w:rPr>
        <w:t>pasos a seguir para conectar negocios a MFC con Franquiciantes (página 15)</w:t>
      </w:r>
      <w:r>
        <w:rPr>
          <w:b/>
          <w:color w:val="1F3864" w:themeColor="accent5" w:themeShade="80"/>
          <w:sz w:val="5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335" w14:paraId="7635C8AA" w14:textId="77777777" w:rsidTr="005D0BEA">
        <w:tc>
          <w:tcPr>
            <w:tcW w:w="9350" w:type="dxa"/>
          </w:tcPr>
          <w:p w14:paraId="3B63941C" w14:textId="77777777" w:rsidR="008E6335" w:rsidRDefault="008E6335" w:rsidP="005D0BEA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160CD0EF" w14:textId="77777777" w:rsidR="00304742" w:rsidRDefault="00304742" w:rsidP="00503276"/>
    <w:p w14:paraId="52D7A62E" w14:textId="0406FFB5" w:rsidR="00304742" w:rsidRDefault="00B60FE2" w:rsidP="00304742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t>Nos puede describir los procesos de creación de franquicias a empresas candidatas</w:t>
      </w:r>
      <w:r w:rsidR="002E4937">
        <w:rPr>
          <w:b/>
          <w:color w:val="1F3864" w:themeColor="accent5" w:themeShade="80"/>
          <w:sz w:val="5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4742" w14:paraId="76ACB377" w14:textId="77777777" w:rsidTr="00503276">
        <w:tc>
          <w:tcPr>
            <w:tcW w:w="9350" w:type="dxa"/>
          </w:tcPr>
          <w:p w14:paraId="337A521B" w14:textId="77777777" w:rsidR="00304742" w:rsidRDefault="00304742" w:rsidP="00503276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03A64065" w14:textId="77777777" w:rsidR="00304742" w:rsidRDefault="00304742" w:rsidP="00304742">
      <w:pPr>
        <w:jc w:val="right"/>
        <w:rPr>
          <w:b/>
          <w:color w:val="1F3864" w:themeColor="accent5" w:themeShade="80"/>
          <w:sz w:val="56"/>
        </w:rPr>
      </w:pPr>
    </w:p>
    <w:p w14:paraId="632E3F76" w14:textId="14FD447A" w:rsidR="00304742" w:rsidRDefault="002E4937" w:rsidP="00304742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6"/>
        </w:rPr>
        <w:t>¿</w:t>
      </w:r>
      <w:r w:rsidR="00B60FE2">
        <w:rPr>
          <w:b/>
          <w:color w:val="1F3864" w:themeColor="accent5" w:themeShade="80"/>
          <w:sz w:val="56"/>
        </w:rPr>
        <w:t>Cómo saber si una empresa podemos franquiciarla</w:t>
      </w:r>
      <w:r>
        <w:rPr>
          <w:b/>
          <w:color w:val="1F3864" w:themeColor="accent5" w:themeShade="80"/>
          <w:sz w:val="56"/>
        </w:rPr>
        <w:t>?</w:t>
      </w:r>
      <w:r w:rsidR="00B60FE2">
        <w:rPr>
          <w:b/>
          <w:color w:val="1F3864" w:themeColor="accent5" w:themeShade="80"/>
          <w:sz w:val="56"/>
        </w:rPr>
        <w:t xml:space="preserve"> Favor describa cómo usted como Asociado MFC puede identificar las si una empresa puede ser potencial cliente suyo para franquiciarlo con nuestra incubadora MFC: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4742" w14:paraId="58FD0946" w14:textId="77777777" w:rsidTr="00503276">
        <w:tc>
          <w:tcPr>
            <w:tcW w:w="9350" w:type="dxa"/>
          </w:tcPr>
          <w:p w14:paraId="72E1BC2D" w14:textId="77777777" w:rsidR="00304742" w:rsidRDefault="00304742" w:rsidP="00503276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29883AB0" w14:textId="2D7C3956" w:rsidR="008E6335" w:rsidRDefault="008E6335" w:rsidP="00B31F79"/>
    <w:p w14:paraId="3189D58D" w14:textId="77777777" w:rsidR="004E6663" w:rsidRDefault="004E6663" w:rsidP="004E6663"/>
    <w:sectPr w:rsidR="004E6663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9C79" w14:textId="77777777" w:rsidR="00EE5D71" w:rsidRDefault="00EE5D71" w:rsidP="0079487F">
      <w:r>
        <w:separator/>
      </w:r>
    </w:p>
  </w:endnote>
  <w:endnote w:type="continuationSeparator" w:id="0">
    <w:p w14:paraId="7B6DDE0A" w14:textId="77777777" w:rsidR="00EE5D71" w:rsidRDefault="00EE5D71" w:rsidP="0079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6790" w14:textId="77777777" w:rsidR="0043616F" w:rsidRDefault="0043616F">
    <w:pPr>
      <w:pStyle w:val="Piedepgina"/>
    </w:pPr>
    <w:r w:rsidRPr="00A26A45"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A06FD6" wp14:editId="1EEF35D1">
              <wp:simplePos x="0" y="0"/>
              <wp:positionH relativeFrom="column">
                <wp:posOffset>-914400</wp:posOffset>
              </wp:positionH>
              <wp:positionV relativeFrom="paragraph">
                <wp:posOffset>129449</wp:posOffset>
              </wp:positionV>
              <wp:extent cx="7785157" cy="350982"/>
              <wp:effectExtent l="0" t="0" r="0" b="0"/>
              <wp:wrapNone/>
              <wp:docPr id="14497" name="14340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57" cy="3509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1B20A" w14:textId="77777777" w:rsidR="0043616F" w:rsidRPr="00BD00A8" w:rsidRDefault="0043616F" w:rsidP="00BD00A8">
                          <w:pPr>
                            <w:jc w:val="center"/>
                            <w:rPr>
                              <w:rFonts w:ascii="Arial Rounded MT Bold" w:hAnsi="Arial Rounded MT Bold"/>
                              <w:color w:val="00B0F0"/>
                              <w:sz w:val="24"/>
                              <w:lang w:val="es-419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b/>
                              <w:smallCaps/>
                              <w:color w:val="00B0F0"/>
                              <w:sz w:val="32"/>
                              <w:lang w:val="es-419"/>
                            </w:rPr>
                            <w:t>Centroamérica</w:t>
                          </w:r>
                          <w:r w:rsidRPr="00BD00A8">
                            <w:rPr>
                              <w:rFonts w:ascii="Arial Rounded MT Bold" w:hAnsi="Arial Rounded MT Bold"/>
                              <w:b/>
                              <w:smallCaps/>
                              <w:color w:val="00B0F0"/>
                              <w:sz w:val="32"/>
                              <w:lang w:val="es-419"/>
                            </w:rPr>
                            <w:t xml:space="preserve"> – México – </w:t>
                          </w:r>
                          <w:r>
                            <w:rPr>
                              <w:rFonts w:ascii="Arial Rounded MT Bold" w:hAnsi="Arial Rounded MT Bold"/>
                              <w:b/>
                              <w:smallCaps/>
                              <w:color w:val="00B0F0"/>
                              <w:sz w:val="32"/>
                              <w:lang w:val="es-419"/>
                            </w:rPr>
                            <w:t>Estados Unidos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06F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10.2pt;width:613pt;height:2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" filled="f" stroked="f" strokeweight=".5pt">
              <v:textbox>
                <w:txbxContent>
                  <w:p w14:paraId="3001B20A" w14:textId="77777777" w:rsidR="0043616F" w:rsidRPr="00BD00A8" w:rsidRDefault="0043616F" w:rsidP="00BD00A8">
                    <w:pPr>
                      <w:jc w:val="center"/>
                      <w:rPr>
                        <w:rFonts w:ascii="Arial Rounded MT Bold" w:hAnsi="Arial Rounded MT Bold"/>
                        <w:color w:val="00B0F0"/>
                        <w:sz w:val="24"/>
                        <w:lang w:val="es-419"/>
                      </w:rPr>
                    </w:pPr>
                    <w:r>
                      <w:rPr>
                        <w:rFonts w:ascii="Arial Rounded MT Bold" w:hAnsi="Arial Rounded MT Bold"/>
                        <w:b/>
                        <w:smallCaps/>
                        <w:color w:val="00B0F0"/>
                        <w:sz w:val="32"/>
                        <w:lang w:val="es-419"/>
                      </w:rPr>
                      <w:t>Centroamérica</w:t>
                    </w:r>
                    <w:r w:rsidRPr="00BD00A8">
                      <w:rPr>
                        <w:rFonts w:ascii="Arial Rounded MT Bold" w:hAnsi="Arial Rounded MT Bold"/>
                        <w:b/>
                        <w:smallCaps/>
                        <w:color w:val="00B0F0"/>
                        <w:sz w:val="32"/>
                        <w:lang w:val="es-419"/>
                      </w:rPr>
                      <w:t xml:space="preserve"> – México – </w:t>
                    </w:r>
                    <w:r>
                      <w:rPr>
                        <w:rFonts w:ascii="Arial Rounded MT Bold" w:hAnsi="Arial Rounded MT Bold"/>
                        <w:b/>
                        <w:smallCaps/>
                        <w:color w:val="00B0F0"/>
                        <w:sz w:val="32"/>
                        <w:lang w:val="es-419"/>
                      </w:rPr>
                      <w:t>Estados Unidos</w:t>
                    </w:r>
                  </w:p>
                </w:txbxContent>
              </v:textbox>
            </v:shape>
          </w:pict>
        </mc:Fallback>
      </mc:AlternateContent>
    </w:r>
    <w:r w:rsidRPr="00B912B3"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F05AEE" wp14:editId="74DD4BA7">
              <wp:simplePos x="0" y="0"/>
              <wp:positionH relativeFrom="column">
                <wp:posOffset>-914400</wp:posOffset>
              </wp:positionH>
              <wp:positionV relativeFrom="paragraph">
                <wp:posOffset>0</wp:posOffset>
              </wp:positionV>
              <wp:extent cx="7812000" cy="612000"/>
              <wp:effectExtent l="0" t="0" r="0" b="0"/>
              <wp:wrapNone/>
              <wp:docPr id="14498" name="Triángulo rectángulo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0" cy="612000"/>
                      </a:xfrm>
                      <a:prstGeom prst="rtTriangle">
                        <a:avLst/>
                      </a:prstGeom>
                      <a:solidFill>
                        <a:srgbClr val="0038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D8F3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54" o:spid="_x0000_s1026" type="#_x0000_t6" style="position:absolute;margin-left:-1in;margin-top:0;width:615.1pt;height:4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" fillcolor="#00386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7807" w14:textId="77777777" w:rsidR="00EE5D71" w:rsidRDefault="00EE5D71" w:rsidP="0079487F">
      <w:r>
        <w:separator/>
      </w:r>
    </w:p>
  </w:footnote>
  <w:footnote w:type="continuationSeparator" w:id="0">
    <w:p w14:paraId="0ECDDD68" w14:textId="77777777" w:rsidR="00EE5D71" w:rsidRDefault="00EE5D71" w:rsidP="0079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3D61" w14:textId="77777777" w:rsidR="0043616F" w:rsidRDefault="0043616F">
    <w:pPr>
      <w:pStyle w:val="Encabezado"/>
    </w:pPr>
    <w:r w:rsidRPr="00AC2A10"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5762298" wp14:editId="2019D8AB">
              <wp:simplePos x="0" y="0"/>
              <wp:positionH relativeFrom="margin">
                <wp:align>right</wp:align>
              </wp:positionH>
              <wp:positionV relativeFrom="paragraph">
                <wp:posOffset>-46355</wp:posOffset>
              </wp:positionV>
              <wp:extent cx="2699385" cy="420370"/>
              <wp:effectExtent l="0" t="0" r="0" b="0"/>
              <wp:wrapNone/>
              <wp:docPr id="14493" name="14340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9385" cy="420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2AFDB" w14:textId="77777777" w:rsidR="00413003" w:rsidRDefault="0043616F" w:rsidP="005141C2">
                          <w:pPr>
                            <w:jc w:val="right"/>
                            <w:rPr>
                              <w:rFonts w:ascii="Arial Rounded MT Bold" w:hAnsi="Arial Rounded MT Bold" w:cstheme="majorHAnsi"/>
                              <w:b/>
                              <w:smallCaps/>
                              <w:color w:val="002060"/>
                              <w:sz w:val="24"/>
                              <w:szCs w:val="64"/>
                              <w:lang w:val="es-419"/>
                            </w:rPr>
                          </w:pPr>
                          <w:r>
                            <w:rPr>
                              <w:rFonts w:ascii="Arial Rounded MT Bold" w:hAnsi="Arial Rounded MT Bold" w:cstheme="majorHAnsi"/>
                              <w:b/>
                              <w:smallCaps/>
                              <w:color w:val="002060"/>
                              <w:sz w:val="24"/>
                              <w:szCs w:val="64"/>
                              <w:lang w:val="es-419"/>
                            </w:rPr>
                            <w:t xml:space="preserve">Guía </w:t>
                          </w:r>
                          <w:r w:rsidR="00413003">
                            <w:rPr>
                              <w:rFonts w:ascii="Arial Rounded MT Bold" w:hAnsi="Arial Rounded MT Bold" w:cstheme="majorHAnsi"/>
                              <w:b/>
                              <w:smallCaps/>
                              <w:color w:val="002060"/>
                              <w:sz w:val="24"/>
                              <w:szCs w:val="64"/>
                              <w:lang w:val="es-419"/>
                            </w:rPr>
                            <w:t xml:space="preserve">de evaluación </w:t>
                          </w:r>
                          <w:r>
                            <w:rPr>
                              <w:rFonts w:ascii="Arial Rounded MT Bold" w:hAnsi="Arial Rounded MT Bold" w:cstheme="majorHAnsi"/>
                              <w:b/>
                              <w:smallCaps/>
                              <w:color w:val="002060"/>
                              <w:sz w:val="24"/>
                              <w:szCs w:val="64"/>
                              <w:lang w:val="es-419"/>
                            </w:rPr>
                            <w:t xml:space="preserve">del </w:t>
                          </w:r>
                        </w:p>
                        <w:p w14:paraId="7A96DE88" w14:textId="302B8323" w:rsidR="0043616F" w:rsidRPr="005141C2" w:rsidRDefault="00B212C0" w:rsidP="005141C2">
                          <w:pPr>
                            <w:jc w:val="right"/>
                            <w:rPr>
                              <w:rFonts w:ascii="Arial Rounded MT Bold" w:hAnsi="Arial Rounded MT Bold" w:cstheme="majorHAnsi"/>
                              <w:b/>
                              <w:color w:val="002060"/>
                              <w:sz w:val="24"/>
                              <w:szCs w:val="64"/>
                              <w:lang w:val="es-419"/>
                            </w:rPr>
                          </w:pPr>
                          <w:r>
                            <w:rPr>
                              <w:rFonts w:ascii="Arial Rounded MT Bold" w:hAnsi="Arial Rounded MT Bold" w:cstheme="majorHAnsi"/>
                              <w:b/>
                              <w:smallCaps/>
                              <w:color w:val="002060"/>
                              <w:sz w:val="24"/>
                              <w:szCs w:val="64"/>
                              <w:lang w:val="es-419"/>
                            </w:rPr>
                            <w:t>Asociado MFC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62298" id="_x0000_t202" coordsize="21600,21600" o:spt="202" path="m,l,21600r21600,l21600,xe">
              <v:stroke joinstyle="miter"/>
              <v:path gradientshapeok="t" o:connecttype="rect"/>
            </v:shapetype>
            <v:shape id="14340 Cuadro de texto" o:spid="_x0000_s1026" type="#_x0000_t202" style="position:absolute;margin-left:161.35pt;margin-top:-3.65pt;width:212.55pt;height:33.1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" filled="f" stroked="f" strokeweight=".5pt">
              <v:textbox>
                <w:txbxContent>
                  <w:p w14:paraId="1052AFDB" w14:textId="77777777" w:rsidR="00413003" w:rsidRDefault="0043616F" w:rsidP="005141C2">
                    <w:pPr>
                      <w:jc w:val="right"/>
                      <w:rPr>
                        <w:rFonts w:ascii="Arial Rounded MT Bold" w:hAnsi="Arial Rounded MT Bold" w:cstheme="majorHAnsi"/>
                        <w:b/>
                        <w:smallCaps/>
                        <w:color w:val="002060"/>
                        <w:sz w:val="24"/>
                        <w:szCs w:val="64"/>
                        <w:lang w:val="es-419"/>
                      </w:rPr>
                    </w:pPr>
                    <w:r>
                      <w:rPr>
                        <w:rFonts w:ascii="Arial Rounded MT Bold" w:hAnsi="Arial Rounded MT Bold" w:cstheme="majorHAnsi"/>
                        <w:b/>
                        <w:smallCaps/>
                        <w:color w:val="002060"/>
                        <w:sz w:val="24"/>
                        <w:szCs w:val="64"/>
                        <w:lang w:val="es-419"/>
                      </w:rPr>
                      <w:t xml:space="preserve">Guía </w:t>
                    </w:r>
                    <w:r w:rsidR="00413003">
                      <w:rPr>
                        <w:rFonts w:ascii="Arial Rounded MT Bold" w:hAnsi="Arial Rounded MT Bold" w:cstheme="majorHAnsi"/>
                        <w:b/>
                        <w:smallCaps/>
                        <w:color w:val="002060"/>
                        <w:sz w:val="24"/>
                        <w:szCs w:val="64"/>
                        <w:lang w:val="es-419"/>
                      </w:rPr>
                      <w:t xml:space="preserve">de evaluación </w:t>
                    </w:r>
                    <w:r>
                      <w:rPr>
                        <w:rFonts w:ascii="Arial Rounded MT Bold" w:hAnsi="Arial Rounded MT Bold" w:cstheme="majorHAnsi"/>
                        <w:b/>
                        <w:smallCaps/>
                        <w:color w:val="002060"/>
                        <w:sz w:val="24"/>
                        <w:szCs w:val="64"/>
                        <w:lang w:val="es-419"/>
                      </w:rPr>
                      <w:t xml:space="preserve">del </w:t>
                    </w:r>
                  </w:p>
                  <w:p w14:paraId="7A96DE88" w14:textId="302B8323" w:rsidR="0043616F" w:rsidRPr="005141C2" w:rsidRDefault="00B212C0" w:rsidP="005141C2">
                    <w:pPr>
                      <w:jc w:val="right"/>
                      <w:rPr>
                        <w:rFonts w:ascii="Arial Rounded MT Bold" w:hAnsi="Arial Rounded MT Bold" w:cstheme="majorHAnsi"/>
                        <w:b/>
                        <w:color w:val="002060"/>
                        <w:sz w:val="24"/>
                        <w:szCs w:val="64"/>
                        <w:lang w:val="es-419"/>
                      </w:rPr>
                    </w:pPr>
                    <w:r>
                      <w:rPr>
                        <w:rFonts w:ascii="Arial Rounded MT Bold" w:hAnsi="Arial Rounded MT Bold" w:cstheme="majorHAnsi"/>
                        <w:b/>
                        <w:smallCaps/>
                        <w:color w:val="002060"/>
                        <w:sz w:val="24"/>
                        <w:szCs w:val="64"/>
                        <w:lang w:val="es-419"/>
                      </w:rPr>
                      <w:t>Asociado MFC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NI"/>
      </w:rPr>
      <w:drawing>
        <wp:anchor distT="0" distB="0" distL="114300" distR="114300" simplePos="0" relativeHeight="251672576" behindDoc="0" locked="0" layoutInCell="1" allowOverlap="1" wp14:anchorId="1A99DB7C" wp14:editId="1B85E2D7">
          <wp:simplePos x="0" y="0"/>
          <wp:positionH relativeFrom="column">
            <wp:posOffset>488157</wp:posOffset>
          </wp:positionH>
          <wp:positionV relativeFrom="paragraph">
            <wp:posOffset>-231866</wp:posOffset>
          </wp:positionV>
          <wp:extent cx="992210" cy="603341"/>
          <wp:effectExtent l="0" t="0" r="0" b="0"/>
          <wp:wrapNone/>
          <wp:docPr id="14500" name="Imagen 14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6" name="Logo MF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4" cy="604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5C0DD2" wp14:editId="388B2893">
              <wp:simplePos x="0" y="0"/>
              <wp:positionH relativeFrom="column">
                <wp:posOffset>97790</wp:posOffset>
              </wp:positionH>
              <wp:positionV relativeFrom="paragraph">
                <wp:posOffset>368300</wp:posOffset>
              </wp:positionV>
              <wp:extent cx="6156000" cy="0"/>
              <wp:effectExtent l="19050" t="19050" r="16510" b="19050"/>
              <wp:wrapNone/>
              <wp:docPr id="14494" name="Conector recto 144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560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777CA6" id="Conector recto 14494" o:spid="_x0000_s1026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7pt,29pt" to="492.4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" strokecolor="#5b9bd5 [3204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D72"/>
    <w:multiLevelType w:val="hybridMultilevel"/>
    <w:tmpl w:val="9A505C18"/>
    <w:lvl w:ilvl="0" w:tplc="16482040">
      <w:start w:val="1"/>
      <w:numFmt w:val="decimal"/>
      <w:lvlText w:val="%1."/>
      <w:lvlJc w:val="left"/>
      <w:pPr>
        <w:ind w:left="-360" w:hanging="360"/>
      </w:pPr>
      <w:rPr>
        <w:rFonts w:asciiTheme="minorHAnsi" w:hAnsi="Calibri" w:cstheme="minorBidi" w:hint="default"/>
        <w:b/>
        <w:sz w:val="32"/>
      </w:rPr>
    </w:lvl>
    <w:lvl w:ilvl="1" w:tplc="59D80B78">
      <w:start w:val="1"/>
      <w:numFmt w:val="lowerLetter"/>
      <w:lvlText w:val="%2."/>
      <w:lvlJc w:val="left"/>
      <w:pPr>
        <w:ind w:left="360" w:hanging="360"/>
      </w:pPr>
      <w:rPr>
        <w:rFonts w:ascii="Arial Rounded MT Bold" w:hAnsi="Arial Rounded MT Bold" w:hint="default"/>
        <w:sz w:val="28"/>
      </w:rPr>
    </w:lvl>
    <w:lvl w:ilvl="2" w:tplc="4C0A001B" w:tentative="1">
      <w:start w:val="1"/>
      <w:numFmt w:val="lowerRoman"/>
      <w:lvlText w:val="%3."/>
      <w:lvlJc w:val="right"/>
      <w:pPr>
        <w:ind w:left="1080" w:hanging="180"/>
      </w:pPr>
    </w:lvl>
    <w:lvl w:ilvl="3" w:tplc="4C0A000F" w:tentative="1">
      <w:start w:val="1"/>
      <w:numFmt w:val="decimal"/>
      <w:lvlText w:val="%4."/>
      <w:lvlJc w:val="left"/>
      <w:pPr>
        <w:ind w:left="1800" w:hanging="360"/>
      </w:pPr>
    </w:lvl>
    <w:lvl w:ilvl="4" w:tplc="4C0A0019" w:tentative="1">
      <w:start w:val="1"/>
      <w:numFmt w:val="lowerLetter"/>
      <w:lvlText w:val="%5."/>
      <w:lvlJc w:val="left"/>
      <w:pPr>
        <w:ind w:left="2520" w:hanging="360"/>
      </w:pPr>
    </w:lvl>
    <w:lvl w:ilvl="5" w:tplc="4C0A001B" w:tentative="1">
      <w:start w:val="1"/>
      <w:numFmt w:val="lowerRoman"/>
      <w:lvlText w:val="%6."/>
      <w:lvlJc w:val="right"/>
      <w:pPr>
        <w:ind w:left="3240" w:hanging="180"/>
      </w:pPr>
    </w:lvl>
    <w:lvl w:ilvl="6" w:tplc="4C0A000F" w:tentative="1">
      <w:start w:val="1"/>
      <w:numFmt w:val="decimal"/>
      <w:lvlText w:val="%7."/>
      <w:lvlJc w:val="left"/>
      <w:pPr>
        <w:ind w:left="3960" w:hanging="360"/>
      </w:pPr>
    </w:lvl>
    <w:lvl w:ilvl="7" w:tplc="4C0A0019" w:tentative="1">
      <w:start w:val="1"/>
      <w:numFmt w:val="lowerLetter"/>
      <w:lvlText w:val="%8."/>
      <w:lvlJc w:val="left"/>
      <w:pPr>
        <w:ind w:left="4680" w:hanging="360"/>
      </w:pPr>
    </w:lvl>
    <w:lvl w:ilvl="8" w:tplc="4C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28F6647"/>
    <w:multiLevelType w:val="hybridMultilevel"/>
    <w:tmpl w:val="67386CC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66F3"/>
    <w:multiLevelType w:val="hybridMultilevel"/>
    <w:tmpl w:val="D2DCFEDE"/>
    <w:lvl w:ilvl="0" w:tplc="0B04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1F04"/>
    <w:multiLevelType w:val="hybridMultilevel"/>
    <w:tmpl w:val="02444EA6"/>
    <w:lvl w:ilvl="0" w:tplc="F0CEA1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C747E"/>
    <w:multiLevelType w:val="hybridMultilevel"/>
    <w:tmpl w:val="2CA663B4"/>
    <w:lvl w:ilvl="0" w:tplc="71204108">
      <w:start w:val="1"/>
      <w:numFmt w:val="decimal"/>
      <w:lvlText w:val="%1."/>
      <w:lvlJc w:val="left"/>
      <w:pPr>
        <w:ind w:left="936" w:hanging="576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F0B7C"/>
    <w:multiLevelType w:val="hybridMultilevel"/>
    <w:tmpl w:val="B0B8363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90C34"/>
    <w:multiLevelType w:val="hybridMultilevel"/>
    <w:tmpl w:val="BD4A3578"/>
    <w:lvl w:ilvl="0" w:tplc="C4DCD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B000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4253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F0E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C5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A62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65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2A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6AB8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E6542"/>
    <w:multiLevelType w:val="hybridMultilevel"/>
    <w:tmpl w:val="AFF6F904"/>
    <w:lvl w:ilvl="0" w:tplc="B99AC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408D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741D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4D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8F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1AF5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001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8FB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AE4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B9027A"/>
    <w:multiLevelType w:val="hybridMultilevel"/>
    <w:tmpl w:val="669852A0"/>
    <w:lvl w:ilvl="0" w:tplc="B74C95BE">
      <w:start w:val="1"/>
      <w:numFmt w:val="decimal"/>
      <w:lvlText w:val="%1."/>
      <w:lvlJc w:val="left"/>
      <w:pPr>
        <w:ind w:left="360" w:hanging="360"/>
      </w:pPr>
      <w:rPr>
        <w:rFonts w:hAnsi="Calibri" w:hint="default"/>
        <w:sz w:val="32"/>
      </w:rPr>
    </w:lvl>
    <w:lvl w:ilvl="1" w:tplc="5E0C71F4">
      <w:start w:val="1"/>
      <w:numFmt w:val="lowerLetter"/>
      <w:lvlText w:val="%2."/>
      <w:lvlJc w:val="left"/>
      <w:pPr>
        <w:ind w:left="710" w:hanging="360"/>
      </w:pPr>
      <w:rPr>
        <w:sz w:val="32"/>
        <w:szCs w:val="36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7C604A"/>
    <w:multiLevelType w:val="hybridMultilevel"/>
    <w:tmpl w:val="2CA663B4"/>
    <w:lvl w:ilvl="0" w:tplc="71204108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72439"/>
    <w:multiLevelType w:val="hybridMultilevel"/>
    <w:tmpl w:val="2CA663B4"/>
    <w:lvl w:ilvl="0" w:tplc="71204108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57F82"/>
    <w:multiLevelType w:val="hybridMultilevel"/>
    <w:tmpl w:val="E502299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862B4"/>
    <w:multiLevelType w:val="hybridMultilevel"/>
    <w:tmpl w:val="9A505C18"/>
    <w:lvl w:ilvl="0" w:tplc="16482040">
      <w:start w:val="1"/>
      <w:numFmt w:val="decimal"/>
      <w:lvlText w:val="%1."/>
      <w:lvlJc w:val="left"/>
      <w:pPr>
        <w:ind w:left="720" w:hanging="360"/>
      </w:pPr>
      <w:rPr>
        <w:rFonts w:asciiTheme="minorHAnsi" w:hAnsi="Calibri" w:cstheme="minorBidi" w:hint="default"/>
        <w:b/>
        <w:sz w:val="32"/>
      </w:rPr>
    </w:lvl>
    <w:lvl w:ilvl="1" w:tplc="59D80B78">
      <w:start w:val="1"/>
      <w:numFmt w:val="lowerLetter"/>
      <w:lvlText w:val="%2."/>
      <w:lvlJc w:val="left"/>
      <w:pPr>
        <w:ind w:left="1440" w:hanging="360"/>
      </w:pPr>
      <w:rPr>
        <w:rFonts w:ascii="Arial Rounded MT Bold" w:hAnsi="Arial Rounded MT Bold" w:hint="default"/>
        <w:sz w:val="28"/>
      </w:r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71835"/>
    <w:multiLevelType w:val="hybridMultilevel"/>
    <w:tmpl w:val="FE2C83EA"/>
    <w:lvl w:ilvl="0" w:tplc="88E4097A">
      <w:start w:val="1"/>
      <w:numFmt w:val="decimal"/>
      <w:lvlText w:val="%1."/>
      <w:lvlJc w:val="left"/>
      <w:pPr>
        <w:ind w:left="720" w:hanging="360"/>
      </w:pPr>
      <w:rPr>
        <w:rFonts w:asciiTheme="minorHAnsi" w:hAnsi="Calibri" w:cstheme="minorBidi" w:hint="default"/>
        <w:sz w:val="32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5080A"/>
    <w:multiLevelType w:val="hybridMultilevel"/>
    <w:tmpl w:val="02444EA6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01351"/>
    <w:multiLevelType w:val="hybridMultilevel"/>
    <w:tmpl w:val="BED0D11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72407"/>
    <w:multiLevelType w:val="hybridMultilevel"/>
    <w:tmpl w:val="9A505C18"/>
    <w:lvl w:ilvl="0" w:tplc="16482040">
      <w:start w:val="1"/>
      <w:numFmt w:val="decimal"/>
      <w:lvlText w:val="%1."/>
      <w:lvlJc w:val="left"/>
      <w:pPr>
        <w:ind w:left="720" w:hanging="360"/>
      </w:pPr>
      <w:rPr>
        <w:rFonts w:asciiTheme="minorHAnsi" w:hAnsi="Calibri" w:cstheme="minorBidi" w:hint="default"/>
        <w:b/>
        <w:sz w:val="32"/>
      </w:rPr>
    </w:lvl>
    <w:lvl w:ilvl="1" w:tplc="59D80B78">
      <w:start w:val="1"/>
      <w:numFmt w:val="lowerLetter"/>
      <w:lvlText w:val="%2."/>
      <w:lvlJc w:val="left"/>
      <w:pPr>
        <w:ind w:left="1440" w:hanging="360"/>
      </w:pPr>
      <w:rPr>
        <w:rFonts w:ascii="Arial Rounded MT Bold" w:hAnsi="Arial Rounded MT Bold" w:hint="default"/>
        <w:sz w:val="28"/>
      </w:r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A206E"/>
    <w:multiLevelType w:val="hybridMultilevel"/>
    <w:tmpl w:val="8C5AF06E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13979"/>
    <w:multiLevelType w:val="hybridMultilevel"/>
    <w:tmpl w:val="76C61E9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1210C"/>
    <w:multiLevelType w:val="hybridMultilevel"/>
    <w:tmpl w:val="8E22251A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6013D2"/>
    <w:multiLevelType w:val="hybridMultilevel"/>
    <w:tmpl w:val="A398826C"/>
    <w:lvl w:ilvl="0" w:tplc="6D0CC2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B214D"/>
    <w:multiLevelType w:val="hybridMultilevel"/>
    <w:tmpl w:val="02444EA6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51DD7"/>
    <w:multiLevelType w:val="hybridMultilevel"/>
    <w:tmpl w:val="ECCCCED0"/>
    <w:lvl w:ilvl="0" w:tplc="B0567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E6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BEDD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543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2F2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25C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AEE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8C7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A97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267A3"/>
    <w:multiLevelType w:val="hybridMultilevel"/>
    <w:tmpl w:val="8E22251A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2C2F74"/>
    <w:multiLevelType w:val="hybridMultilevel"/>
    <w:tmpl w:val="D2DCFEDE"/>
    <w:lvl w:ilvl="0" w:tplc="0B04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D59F3"/>
    <w:multiLevelType w:val="hybridMultilevel"/>
    <w:tmpl w:val="8E22251A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E73D90"/>
    <w:multiLevelType w:val="hybridMultilevel"/>
    <w:tmpl w:val="E2346CE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05FCA"/>
    <w:multiLevelType w:val="hybridMultilevel"/>
    <w:tmpl w:val="02444EA6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E67D8"/>
    <w:multiLevelType w:val="hybridMultilevel"/>
    <w:tmpl w:val="3C3670D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2765E"/>
    <w:multiLevelType w:val="hybridMultilevel"/>
    <w:tmpl w:val="512C92D8"/>
    <w:lvl w:ilvl="0" w:tplc="1682E1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753594"/>
    <w:multiLevelType w:val="hybridMultilevel"/>
    <w:tmpl w:val="A398826C"/>
    <w:lvl w:ilvl="0" w:tplc="6D0CC2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74DFF"/>
    <w:multiLevelType w:val="hybridMultilevel"/>
    <w:tmpl w:val="669852A0"/>
    <w:lvl w:ilvl="0" w:tplc="B74C95BE">
      <w:start w:val="1"/>
      <w:numFmt w:val="decimal"/>
      <w:lvlText w:val="%1."/>
      <w:lvlJc w:val="left"/>
      <w:pPr>
        <w:ind w:left="360" w:hanging="360"/>
      </w:pPr>
      <w:rPr>
        <w:rFonts w:hAnsi="Calibri" w:hint="default"/>
        <w:sz w:val="32"/>
      </w:rPr>
    </w:lvl>
    <w:lvl w:ilvl="1" w:tplc="5E0C71F4">
      <w:start w:val="1"/>
      <w:numFmt w:val="lowerLetter"/>
      <w:lvlText w:val="%2."/>
      <w:lvlJc w:val="left"/>
      <w:pPr>
        <w:ind w:left="710" w:hanging="360"/>
      </w:pPr>
      <w:rPr>
        <w:sz w:val="32"/>
        <w:szCs w:val="36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27773"/>
    <w:multiLevelType w:val="hybridMultilevel"/>
    <w:tmpl w:val="512C92D8"/>
    <w:lvl w:ilvl="0" w:tplc="1682E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A0019">
      <w:start w:val="1"/>
      <w:numFmt w:val="lowerLetter"/>
      <w:lvlText w:val="%2."/>
      <w:lvlJc w:val="left"/>
      <w:pPr>
        <w:ind w:left="107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F62A0"/>
    <w:multiLevelType w:val="hybridMultilevel"/>
    <w:tmpl w:val="B41AD9CC"/>
    <w:lvl w:ilvl="0" w:tplc="018E0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2D9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722C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07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C4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F6A1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46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80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C9E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5D77D6"/>
    <w:multiLevelType w:val="hybridMultilevel"/>
    <w:tmpl w:val="BED0D11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87AB3"/>
    <w:multiLevelType w:val="hybridMultilevel"/>
    <w:tmpl w:val="0F0CBA0A"/>
    <w:lvl w:ilvl="0" w:tplc="C3B47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AAA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87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A0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E0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4A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D87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4ED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04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685374">
    <w:abstractNumId w:val="10"/>
  </w:num>
  <w:num w:numId="2" w16cid:durableId="610481663">
    <w:abstractNumId w:val="9"/>
  </w:num>
  <w:num w:numId="3" w16cid:durableId="496922170">
    <w:abstractNumId w:val="28"/>
  </w:num>
  <w:num w:numId="4" w16cid:durableId="2046327375">
    <w:abstractNumId w:val="0"/>
  </w:num>
  <w:num w:numId="5" w16cid:durableId="1618830385">
    <w:abstractNumId w:val="12"/>
  </w:num>
  <w:num w:numId="6" w16cid:durableId="1174688119">
    <w:abstractNumId w:val="16"/>
  </w:num>
  <w:num w:numId="7" w16cid:durableId="9217941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1973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8274070">
    <w:abstractNumId w:val="18"/>
  </w:num>
  <w:num w:numId="10" w16cid:durableId="10783608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5060877">
    <w:abstractNumId w:val="13"/>
  </w:num>
  <w:num w:numId="12" w16cid:durableId="9986832">
    <w:abstractNumId w:val="2"/>
  </w:num>
  <w:num w:numId="13" w16cid:durableId="1210454860">
    <w:abstractNumId w:val="1"/>
  </w:num>
  <w:num w:numId="14" w16cid:durableId="1099058192">
    <w:abstractNumId w:val="5"/>
  </w:num>
  <w:num w:numId="15" w16cid:durableId="329875325">
    <w:abstractNumId w:val="34"/>
  </w:num>
  <w:num w:numId="16" w16cid:durableId="933782869">
    <w:abstractNumId w:val="11"/>
  </w:num>
  <w:num w:numId="17" w16cid:durableId="1148745077">
    <w:abstractNumId w:val="30"/>
  </w:num>
  <w:num w:numId="18" w16cid:durableId="1145394232">
    <w:abstractNumId w:val="24"/>
  </w:num>
  <w:num w:numId="19" w16cid:durableId="209417941">
    <w:abstractNumId w:val="20"/>
  </w:num>
  <w:num w:numId="20" w16cid:durableId="241990945">
    <w:abstractNumId w:val="26"/>
  </w:num>
  <w:num w:numId="21" w16cid:durableId="1703936032">
    <w:abstractNumId w:val="7"/>
  </w:num>
  <w:num w:numId="22" w16cid:durableId="84500352">
    <w:abstractNumId w:val="6"/>
  </w:num>
  <w:num w:numId="23" w16cid:durableId="1695687265">
    <w:abstractNumId w:val="33"/>
  </w:num>
  <w:num w:numId="24" w16cid:durableId="2132506762">
    <w:abstractNumId w:val="35"/>
  </w:num>
  <w:num w:numId="25" w16cid:durableId="437872482">
    <w:abstractNumId w:val="22"/>
  </w:num>
  <w:num w:numId="26" w16cid:durableId="1446464966">
    <w:abstractNumId w:val="31"/>
  </w:num>
  <w:num w:numId="27" w16cid:durableId="264925879">
    <w:abstractNumId w:val="8"/>
  </w:num>
  <w:num w:numId="28" w16cid:durableId="937173710">
    <w:abstractNumId w:val="17"/>
  </w:num>
  <w:num w:numId="29" w16cid:durableId="3821477">
    <w:abstractNumId w:val="25"/>
  </w:num>
  <w:num w:numId="30" w16cid:durableId="1819494335">
    <w:abstractNumId w:val="19"/>
  </w:num>
  <w:num w:numId="31" w16cid:durableId="810484833">
    <w:abstractNumId w:val="23"/>
  </w:num>
  <w:num w:numId="32" w16cid:durableId="1322466931">
    <w:abstractNumId w:val="29"/>
  </w:num>
  <w:num w:numId="33" w16cid:durableId="18510929">
    <w:abstractNumId w:val="32"/>
  </w:num>
  <w:num w:numId="34" w16cid:durableId="1717194756">
    <w:abstractNumId w:val="15"/>
  </w:num>
  <w:num w:numId="35" w16cid:durableId="1699314088">
    <w:abstractNumId w:val="3"/>
  </w:num>
  <w:num w:numId="36" w16cid:durableId="551961996">
    <w:abstractNumId w:val="27"/>
  </w:num>
  <w:num w:numId="37" w16cid:durableId="110781001">
    <w:abstractNumId w:val="14"/>
  </w:num>
  <w:num w:numId="38" w16cid:durableId="7446443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B3"/>
    <w:rsid w:val="000032FC"/>
    <w:rsid w:val="0000711D"/>
    <w:rsid w:val="00015ED0"/>
    <w:rsid w:val="00016125"/>
    <w:rsid w:val="00016442"/>
    <w:rsid w:val="00023A12"/>
    <w:rsid w:val="00027501"/>
    <w:rsid w:val="00027855"/>
    <w:rsid w:val="00027907"/>
    <w:rsid w:val="0004425E"/>
    <w:rsid w:val="0005421E"/>
    <w:rsid w:val="00054927"/>
    <w:rsid w:val="00057DBF"/>
    <w:rsid w:val="00060B08"/>
    <w:rsid w:val="00061342"/>
    <w:rsid w:val="0006327A"/>
    <w:rsid w:val="00064219"/>
    <w:rsid w:val="00065E61"/>
    <w:rsid w:val="00066712"/>
    <w:rsid w:val="00072512"/>
    <w:rsid w:val="00081AA6"/>
    <w:rsid w:val="000834AB"/>
    <w:rsid w:val="0009450D"/>
    <w:rsid w:val="000A38B3"/>
    <w:rsid w:val="000A4DED"/>
    <w:rsid w:val="000B1334"/>
    <w:rsid w:val="000B3637"/>
    <w:rsid w:val="000B76EA"/>
    <w:rsid w:val="000B7790"/>
    <w:rsid w:val="000C00C5"/>
    <w:rsid w:val="000C02A8"/>
    <w:rsid w:val="000C1779"/>
    <w:rsid w:val="000C2821"/>
    <w:rsid w:val="000C7C5C"/>
    <w:rsid w:val="000D1B57"/>
    <w:rsid w:val="000D47CA"/>
    <w:rsid w:val="000E016B"/>
    <w:rsid w:val="000F4697"/>
    <w:rsid w:val="000F49FA"/>
    <w:rsid w:val="000F58D0"/>
    <w:rsid w:val="00100BE4"/>
    <w:rsid w:val="0010234D"/>
    <w:rsid w:val="00102EDE"/>
    <w:rsid w:val="00105B32"/>
    <w:rsid w:val="00106A45"/>
    <w:rsid w:val="001208C8"/>
    <w:rsid w:val="0012263F"/>
    <w:rsid w:val="001325C9"/>
    <w:rsid w:val="00141191"/>
    <w:rsid w:val="001417AF"/>
    <w:rsid w:val="001457B2"/>
    <w:rsid w:val="0014776F"/>
    <w:rsid w:val="001522C3"/>
    <w:rsid w:val="001522E8"/>
    <w:rsid w:val="00157D00"/>
    <w:rsid w:val="00162409"/>
    <w:rsid w:val="00162656"/>
    <w:rsid w:val="00175052"/>
    <w:rsid w:val="001922B6"/>
    <w:rsid w:val="00194680"/>
    <w:rsid w:val="001A0ED2"/>
    <w:rsid w:val="001A252E"/>
    <w:rsid w:val="001A4119"/>
    <w:rsid w:val="001A4C4B"/>
    <w:rsid w:val="001B1017"/>
    <w:rsid w:val="001B3027"/>
    <w:rsid w:val="001B5763"/>
    <w:rsid w:val="001D1EF8"/>
    <w:rsid w:val="001D7217"/>
    <w:rsid w:val="001E2EC3"/>
    <w:rsid w:val="001E2ECD"/>
    <w:rsid w:val="001E539C"/>
    <w:rsid w:val="001E61EB"/>
    <w:rsid w:val="001E7CED"/>
    <w:rsid w:val="001F10EE"/>
    <w:rsid w:val="001F3496"/>
    <w:rsid w:val="001F7311"/>
    <w:rsid w:val="00211689"/>
    <w:rsid w:val="002125AD"/>
    <w:rsid w:val="0021724A"/>
    <w:rsid w:val="0022109C"/>
    <w:rsid w:val="00227A55"/>
    <w:rsid w:val="00232503"/>
    <w:rsid w:val="00233C29"/>
    <w:rsid w:val="00234894"/>
    <w:rsid w:val="002355E1"/>
    <w:rsid w:val="002444AA"/>
    <w:rsid w:val="0025305A"/>
    <w:rsid w:val="00264608"/>
    <w:rsid w:val="00265EE7"/>
    <w:rsid w:val="00266793"/>
    <w:rsid w:val="00266DDC"/>
    <w:rsid w:val="00270103"/>
    <w:rsid w:val="0027495B"/>
    <w:rsid w:val="00275599"/>
    <w:rsid w:val="002756A9"/>
    <w:rsid w:val="00280410"/>
    <w:rsid w:val="0028191A"/>
    <w:rsid w:val="0028426A"/>
    <w:rsid w:val="002849FC"/>
    <w:rsid w:val="0028645A"/>
    <w:rsid w:val="002869D7"/>
    <w:rsid w:val="002929DF"/>
    <w:rsid w:val="002936A9"/>
    <w:rsid w:val="0029435A"/>
    <w:rsid w:val="00294EA5"/>
    <w:rsid w:val="002A5EA0"/>
    <w:rsid w:val="002A7F8D"/>
    <w:rsid w:val="002B05B5"/>
    <w:rsid w:val="002B2DC6"/>
    <w:rsid w:val="002C729D"/>
    <w:rsid w:val="002D5C5F"/>
    <w:rsid w:val="002E4937"/>
    <w:rsid w:val="002F2AB4"/>
    <w:rsid w:val="0030017C"/>
    <w:rsid w:val="00304025"/>
    <w:rsid w:val="00304742"/>
    <w:rsid w:val="003128B0"/>
    <w:rsid w:val="00315E0D"/>
    <w:rsid w:val="00315E57"/>
    <w:rsid w:val="00317A86"/>
    <w:rsid w:val="003246FE"/>
    <w:rsid w:val="0032576A"/>
    <w:rsid w:val="00325EA7"/>
    <w:rsid w:val="00331440"/>
    <w:rsid w:val="00333150"/>
    <w:rsid w:val="003433AE"/>
    <w:rsid w:val="003434FD"/>
    <w:rsid w:val="00356101"/>
    <w:rsid w:val="003602C2"/>
    <w:rsid w:val="0036355C"/>
    <w:rsid w:val="00370310"/>
    <w:rsid w:val="003770CE"/>
    <w:rsid w:val="0038141C"/>
    <w:rsid w:val="0038470A"/>
    <w:rsid w:val="00384C7B"/>
    <w:rsid w:val="00391A1A"/>
    <w:rsid w:val="00393089"/>
    <w:rsid w:val="003A598C"/>
    <w:rsid w:val="003B07B4"/>
    <w:rsid w:val="003B289D"/>
    <w:rsid w:val="003B2AAD"/>
    <w:rsid w:val="003B5F5E"/>
    <w:rsid w:val="003C0BF8"/>
    <w:rsid w:val="003C3153"/>
    <w:rsid w:val="003C4E37"/>
    <w:rsid w:val="003C70EC"/>
    <w:rsid w:val="003D17B6"/>
    <w:rsid w:val="003D6C89"/>
    <w:rsid w:val="003E0757"/>
    <w:rsid w:val="003F052F"/>
    <w:rsid w:val="003F1240"/>
    <w:rsid w:val="003F1D84"/>
    <w:rsid w:val="004007DF"/>
    <w:rsid w:val="00413003"/>
    <w:rsid w:val="00413C25"/>
    <w:rsid w:val="00414A98"/>
    <w:rsid w:val="00421D96"/>
    <w:rsid w:val="00422A0F"/>
    <w:rsid w:val="00423ED5"/>
    <w:rsid w:val="00424EA2"/>
    <w:rsid w:val="00431F58"/>
    <w:rsid w:val="0043348E"/>
    <w:rsid w:val="00433E60"/>
    <w:rsid w:val="0043616F"/>
    <w:rsid w:val="0045093C"/>
    <w:rsid w:val="00452AC1"/>
    <w:rsid w:val="00457569"/>
    <w:rsid w:val="004631A8"/>
    <w:rsid w:val="004677C9"/>
    <w:rsid w:val="00475B23"/>
    <w:rsid w:val="004762D1"/>
    <w:rsid w:val="004806C7"/>
    <w:rsid w:val="00481302"/>
    <w:rsid w:val="00484403"/>
    <w:rsid w:val="00496909"/>
    <w:rsid w:val="004A7D15"/>
    <w:rsid w:val="004B1FD8"/>
    <w:rsid w:val="004C6A8C"/>
    <w:rsid w:val="004C6F00"/>
    <w:rsid w:val="004D1B7B"/>
    <w:rsid w:val="004E0AB6"/>
    <w:rsid w:val="004E6663"/>
    <w:rsid w:val="004F736F"/>
    <w:rsid w:val="004F793A"/>
    <w:rsid w:val="00501532"/>
    <w:rsid w:val="0050167E"/>
    <w:rsid w:val="00502D66"/>
    <w:rsid w:val="00507BEB"/>
    <w:rsid w:val="005141C2"/>
    <w:rsid w:val="00524139"/>
    <w:rsid w:val="0052469C"/>
    <w:rsid w:val="00531A2F"/>
    <w:rsid w:val="005325DB"/>
    <w:rsid w:val="00540123"/>
    <w:rsid w:val="00554182"/>
    <w:rsid w:val="00555F74"/>
    <w:rsid w:val="00563DAA"/>
    <w:rsid w:val="00570164"/>
    <w:rsid w:val="00573B65"/>
    <w:rsid w:val="0057537E"/>
    <w:rsid w:val="00575F89"/>
    <w:rsid w:val="00582BAC"/>
    <w:rsid w:val="00585A6E"/>
    <w:rsid w:val="00585EBB"/>
    <w:rsid w:val="00586FE6"/>
    <w:rsid w:val="00592200"/>
    <w:rsid w:val="0059350B"/>
    <w:rsid w:val="005A4014"/>
    <w:rsid w:val="005B0386"/>
    <w:rsid w:val="005B07C3"/>
    <w:rsid w:val="005B0C9E"/>
    <w:rsid w:val="005B1281"/>
    <w:rsid w:val="005B2103"/>
    <w:rsid w:val="005B58AA"/>
    <w:rsid w:val="005C0605"/>
    <w:rsid w:val="005C4DC1"/>
    <w:rsid w:val="005C7D3C"/>
    <w:rsid w:val="005D1AA4"/>
    <w:rsid w:val="005D576C"/>
    <w:rsid w:val="005D5FB4"/>
    <w:rsid w:val="005D71E2"/>
    <w:rsid w:val="005E6124"/>
    <w:rsid w:val="005E6129"/>
    <w:rsid w:val="005F08F8"/>
    <w:rsid w:val="005F1995"/>
    <w:rsid w:val="005F2CA0"/>
    <w:rsid w:val="005F7D06"/>
    <w:rsid w:val="00602F61"/>
    <w:rsid w:val="006133B2"/>
    <w:rsid w:val="006278F0"/>
    <w:rsid w:val="00630B6B"/>
    <w:rsid w:val="006336B5"/>
    <w:rsid w:val="0065295F"/>
    <w:rsid w:val="00653094"/>
    <w:rsid w:val="00656B60"/>
    <w:rsid w:val="00675304"/>
    <w:rsid w:val="00675AE3"/>
    <w:rsid w:val="00686217"/>
    <w:rsid w:val="006A0689"/>
    <w:rsid w:val="006A2ED2"/>
    <w:rsid w:val="006A46EC"/>
    <w:rsid w:val="006A62A5"/>
    <w:rsid w:val="006B0659"/>
    <w:rsid w:val="006B70C5"/>
    <w:rsid w:val="006C21CA"/>
    <w:rsid w:val="006C2C24"/>
    <w:rsid w:val="006C34F4"/>
    <w:rsid w:val="006D453A"/>
    <w:rsid w:val="006D70A0"/>
    <w:rsid w:val="006E523A"/>
    <w:rsid w:val="006E753A"/>
    <w:rsid w:val="006F3F8B"/>
    <w:rsid w:val="007007EB"/>
    <w:rsid w:val="00711C21"/>
    <w:rsid w:val="00712E2A"/>
    <w:rsid w:val="00716C93"/>
    <w:rsid w:val="00726249"/>
    <w:rsid w:val="007307FE"/>
    <w:rsid w:val="00733920"/>
    <w:rsid w:val="00734E59"/>
    <w:rsid w:val="00735C35"/>
    <w:rsid w:val="00737A94"/>
    <w:rsid w:val="0074601B"/>
    <w:rsid w:val="0074772C"/>
    <w:rsid w:val="007538DF"/>
    <w:rsid w:val="00755AEE"/>
    <w:rsid w:val="007612AF"/>
    <w:rsid w:val="00761DAF"/>
    <w:rsid w:val="007642A7"/>
    <w:rsid w:val="00766B69"/>
    <w:rsid w:val="007807E0"/>
    <w:rsid w:val="00781222"/>
    <w:rsid w:val="007831C3"/>
    <w:rsid w:val="0079151B"/>
    <w:rsid w:val="0079487F"/>
    <w:rsid w:val="00797C72"/>
    <w:rsid w:val="007A105D"/>
    <w:rsid w:val="007A3A29"/>
    <w:rsid w:val="007A750C"/>
    <w:rsid w:val="007B446B"/>
    <w:rsid w:val="007B5860"/>
    <w:rsid w:val="007B5CCB"/>
    <w:rsid w:val="007B776B"/>
    <w:rsid w:val="007C72F6"/>
    <w:rsid w:val="007E04F9"/>
    <w:rsid w:val="007E5DF7"/>
    <w:rsid w:val="007F1291"/>
    <w:rsid w:val="00800119"/>
    <w:rsid w:val="008016A9"/>
    <w:rsid w:val="008103D2"/>
    <w:rsid w:val="00813F82"/>
    <w:rsid w:val="00816989"/>
    <w:rsid w:val="00817BAB"/>
    <w:rsid w:val="00825FE2"/>
    <w:rsid w:val="00826E4D"/>
    <w:rsid w:val="0083068D"/>
    <w:rsid w:val="00832A1F"/>
    <w:rsid w:val="0083647C"/>
    <w:rsid w:val="0083781C"/>
    <w:rsid w:val="00843AE2"/>
    <w:rsid w:val="00850CCF"/>
    <w:rsid w:val="0085100E"/>
    <w:rsid w:val="00861C83"/>
    <w:rsid w:val="00861EBF"/>
    <w:rsid w:val="00866C87"/>
    <w:rsid w:val="00872AD4"/>
    <w:rsid w:val="008776C9"/>
    <w:rsid w:val="00882F34"/>
    <w:rsid w:val="00885FFD"/>
    <w:rsid w:val="008A6F41"/>
    <w:rsid w:val="008B11C3"/>
    <w:rsid w:val="008B14AE"/>
    <w:rsid w:val="008B59DC"/>
    <w:rsid w:val="008B642E"/>
    <w:rsid w:val="008C6E36"/>
    <w:rsid w:val="008D063A"/>
    <w:rsid w:val="008D4AA6"/>
    <w:rsid w:val="008E2B81"/>
    <w:rsid w:val="008E54C5"/>
    <w:rsid w:val="008E6335"/>
    <w:rsid w:val="008E6A90"/>
    <w:rsid w:val="008E7670"/>
    <w:rsid w:val="008F1825"/>
    <w:rsid w:val="008F1BB9"/>
    <w:rsid w:val="008F35A8"/>
    <w:rsid w:val="00901FE0"/>
    <w:rsid w:val="00910579"/>
    <w:rsid w:val="00911D11"/>
    <w:rsid w:val="0091310C"/>
    <w:rsid w:val="00923CD4"/>
    <w:rsid w:val="0092672C"/>
    <w:rsid w:val="0092714B"/>
    <w:rsid w:val="00930711"/>
    <w:rsid w:val="009327E7"/>
    <w:rsid w:val="0093355B"/>
    <w:rsid w:val="009335E0"/>
    <w:rsid w:val="00933A31"/>
    <w:rsid w:val="00965FEB"/>
    <w:rsid w:val="00966104"/>
    <w:rsid w:val="00970744"/>
    <w:rsid w:val="00970F68"/>
    <w:rsid w:val="0097112D"/>
    <w:rsid w:val="009841F0"/>
    <w:rsid w:val="00985601"/>
    <w:rsid w:val="0098771D"/>
    <w:rsid w:val="00993014"/>
    <w:rsid w:val="00997AF3"/>
    <w:rsid w:val="009A1FB4"/>
    <w:rsid w:val="009A7A79"/>
    <w:rsid w:val="009B1E86"/>
    <w:rsid w:val="009B2941"/>
    <w:rsid w:val="009B2F60"/>
    <w:rsid w:val="009B41A0"/>
    <w:rsid w:val="009B5960"/>
    <w:rsid w:val="009C011B"/>
    <w:rsid w:val="009C389A"/>
    <w:rsid w:val="009C3BB8"/>
    <w:rsid w:val="009D2219"/>
    <w:rsid w:val="009D36E8"/>
    <w:rsid w:val="009D395B"/>
    <w:rsid w:val="009D724C"/>
    <w:rsid w:val="009E004F"/>
    <w:rsid w:val="009E1A31"/>
    <w:rsid w:val="009F301C"/>
    <w:rsid w:val="00A0056E"/>
    <w:rsid w:val="00A023AD"/>
    <w:rsid w:val="00A0269D"/>
    <w:rsid w:val="00A033FC"/>
    <w:rsid w:val="00A150ED"/>
    <w:rsid w:val="00A234B3"/>
    <w:rsid w:val="00A237A5"/>
    <w:rsid w:val="00A23C06"/>
    <w:rsid w:val="00A30EE9"/>
    <w:rsid w:val="00A336D2"/>
    <w:rsid w:val="00A33945"/>
    <w:rsid w:val="00A33D89"/>
    <w:rsid w:val="00A378F5"/>
    <w:rsid w:val="00A41D2B"/>
    <w:rsid w:val="00A42EBD"/>
    <w:rsid w:val="00A4414E"/>
    <w:rsid w:val="00A52B6D"/>
    <w:rsid w:val="00A53F40"/>
    <w:rsid w:val="00A604A9"/>
    <w:rsid w:val="00A634B7"/>
    <w:rsid w:val="00A64CEF"/>
    <w:rsid w:val="00A704A2"/>
    <w:rsid w:val="00A707CE"/>
    <w:rsid w:val="00A8064F"/>
    <w:rsid w:val="00A8107F"/>
    <w:rsid w:val="00A83130"/>
    <w:rsid w:val="00A847CC"/>
    <w:rsid w:val="00A8491D"/>
    <w:rsid w:val="00A922F3"/>
    <w:rsid w:val="00A96B14"/>
    <w:rsid w:val="00A97099"/>
    <w:rsid w:val="00AA2419"/>
    <w:rsid w:val="00AB08FF"/>
    <w:rsid w:val="00AB345E"/>
    <w:rsid w:val="00AB398F"/>
    <w:rsid w:val="00AB460D"/>
    <w:rsid w:val="00AB5119"/>
    <w:rsid w:val="00AC10E2"/>
    <w:rsid w:val="00AC19AF"/>
    <w:rsid w:val="00AC1D62"/>
    <w:rsid w:val="00AC2A10"/>
    <w:rsid w:val="00AC2C2D"/>
    <w:rsid w:val="00AD3F04"/>
    <w:rsid w:val="00AE0969"/>
    <w:rsid w:val="00AE2971"/>
    <w:rsid w:val="00AF681B"/>
    <w:rsid w:val="00AF7136"/>
    <w:rsid w:val="00B037A2"/>
    <w:rsid w:val="00B17C0F"/>
    <w:rsid w:val="00B212C0"/>
    <w:rsid w:val="00B234DD"/>
    <w:rsid w:val="00B31F79"/>
    <w:rsid w:val="00B331A0"/>
    <w:rsid w:val="00B3382B"/>
    <w:rsid w:val="00B353B3"/>
    <w:rsid w:val="00B4007F"/>
    <w:rsid w:val="00B444BB"/>
    <w:rsid w:val="00B450AE"/>
    <w:rsid w:val="00B54583"/>
    <w:rsid w:val="00B5645C"/>
    <w:rsid w:val="00B5701B"/>
    <w:rsid w:val="00B60FE2"/>
    <w:rsid w:val="00B669FC"/>
    <w:rsid w:val="00B67622"/>
    <w:rsid w:val="00B7310A"/>
    <w:rsid w:val="00B84082"/>
    <w:rsid w:val="00B900EA"/>
    <w:rsid w:val="00B912B3"/>
    <w:rsid w:val="00B96000"/>
    <w:rsid w:val="00B9690F"/>
    <w:rsid w:val="00BA131C"/>
    <w:rsid w:val="00BA3E98"/>
    <w:rsid w:val="00BB219C"/>
    <w:rsid w:val="00BB34FB"/>
    <w:rsid w:val="00BB7A38"/>
    <w:rsid w:val="00BC10E4"/>
    <w:rsid w:val="00BC4E8E"/>
    <w:rsid w:val="00BC6A19"/>
    <w:rsid w:val="00BC6B5E"/>
    <w:rsid w:val="00BD001E"/>
    <w:rsid w:val="00BD00A8"/>
    <w:rsid w:val="00BD10AC"/>
    <w:rsid w:val="00BD24D8"/>
    <w:rsid w:val="00BD5AE3"/>
    <w:rsid w:val="00BE2E66"/>
    <w:rsid w:val="00BE40DE"/>
    <w:rsid w:val="00BF525A"/>
    <w:rsid w:val="00BF5775"/>
    <w:rsid w:val="00BF5EA1"/>
    <w:rsid w:val="00C038D4"/>
    <w:rsid w:val="00C05124"/>
    <w:rsid w:val="00C05270"/>
    <w:rsid w:val="00C106E1"/>
    <w:rsid w:val="00C12B5E"/>
    <w:rsid w:val="00C13143"/>
    <w:rsid w:val="00C16CF1"/>
    <w:rsid w:val="00C30B3C"/>
    <w:rsid w:val="00C32200"/>
    <w:rsid w:val="00C4161E"/>
    <w:rsid w:val="00C551AB"/>
    <w:rsid w:val="00C57000"/>
    <w:rsid w:val="00C65FC1"/>
    <w:rsid w:val="00C80B0E"/>
    <w:rsid w:val="00C81546"/>
    <w:rsid w:val="00C85AD9"/>
    <w:rsid w:val="00C90AAB"/>
    <w:rsid w:val="00C948DC"/>
    <w:rsid w:val="00C959ED"/>
    <w:rsid w:val="00CA4DCB"/>
    <w:rsid w:val="00CA512E"/>
    <w:rsid w:val="00CA5FF9"/>
    <w:rsid w:val="00CB40A5"/>
    <w:rsid w:val="00CB7440"/>
    <w:rsid w:val="00CC4594"/>
    <w:rsid w:val="00CD0ED1"/>
    <w:rsid w:val="00CD45BF"/>
    <w:rsid w:val="00CD68E0"/>
    <w:rsid w:val="00CE0151"/>
    <w:rsid w:val="00CE274F"/>
    <w:rsid w:val="00CF3B2D"/>
    <w:rsid w:val="00CF3F4E"/>
    <w:rsid w:val="00CF52B1"/>
    <w:rsid w:val="00CF66E5"/>
    <w:rsid w:val="00D03861"/>
    <w:rsid w:val="00D10F30"/>
    <w:rsid w:val="00D112A4"/>
    <w:rsid w:val="00D1139C"/>
    <w:rsid w:val="00D13B98"/>
    <w:rsid w:val="00D14DE3"/>
    <w:rsid w:val="00D22444"/>
    <w:rsid w:val="00D26C70"/>
    <w:rsid w:val="00D3020E"/>
    <w:rsid w:val="00D34A3E"/>
    <w:rsid w:val="00D56448"/>
    <w:rsid w:val="00D607B7"/>
    <w:rsid w:val="00D64BB1"/>
    <w:rsid w:val="00D7434E"/>
    <w:rsid w:val="00D77EB6"/>
    <w:rsid w:val="00D87BA3"/>
    <w:rsid w:val="00D90A6F"/>
    <w:rsid w:val="00D94EC1"/>
    <w:rsid w:val="00DA21EF"/>
    <w:rsid w:val="00DB37E6"/>
    <w:rsid w:val="00DB5D38"/>
    <w:rsid w:val="00DC0CD5"/>
    <w:rsid w:val="00DC3A58"/>
    <w:rsid w:val="00DF2808"/>
    <w:rsid w:val="00DF291A"/>
    <w:rsid w:val="00E01829"/>
    <w:rsid w:val="00E03C29"/>
    <w:rsid w:val="00E04BDE"/>
    <w:rsid w:val="00E109FC"/>
    <w:rsid w:val="00E16DB8"/>
    <w:rsid w:val="00E20067"/>
    <w:rsid w:val="00E20E49"/>
    <w:rsid w:val="00E220B5"/>
    <w:rsid w:val="00E267DF"/>
    <w:rsid w:val="00E27473"/>
    <w:rsid w:val="00E31F2D"/>
    <w:rsid w:val="00E32911"/>
    <w:rsid w:val="00E32D4A"/>
    <w:rsid w:val="00E35EEA"/>
    <w:rsid w:val="00E411CC"/>
    <w:rsid w:val="00E509E4"/>
    <w:rsid w:val="00E60A39"/>
    <w:rsid w:val="00E64702"/>
    <w:rsid w:val="00E66DA2"/>
    <w:rsid w:val="00E736AD"/>
    <w:rsid w:val="00E74DC4"/>
    <w:rsid w:val="00E87755"/>
    <w:rsid w:val="00E90CBC"/>
    <w:rsid w:val="00E939D6"/>
    <w:rsid w:val="00EA1BF8"/>
    <w:rsid w:val="00EA64EF"/>
    <w:rsid w:val="00EB6180"/>
    <w:rsid w:val="00EC24D6"/>
    <w:rsid w:val="00EC36E4"/>
    <w:rsid w:val="00EC7DBE"/>
    <w:rsid w:val="00ED2C8D"/>
    <w:rsid w:val="00ED3258"/>
    <w:rsid w:val="00ED66C6"/>
    <w:rsid w:val="00EE41B8"/>
    <w:rsid w:val="00EE5D71"/>
    <w:rsid w:val="00EE79EC"/>
    <w:rsid w:val="00EF0B60"/>
    <w:rsid w:val="00EF1620"/>
    <w:rsid w:val="00EF4A5D"/>
    <w:rsid w:val="00F13C15"/>
    <w:rsid w:val="00F228F5"/>
    <w:rsid w:val="00F22E64"/>
    <w:rsid w:val="00F257B8"/>
    <w:rsid w:val="00F33FC0"/>
    <w:rsid w:val="00F40FE1"/>
    <w:rsid w:val="00F427A5"/>
    <w:rsid w:val="00F461C5"/>
    <w:rsid w:val="00F60687"/>
    <w:rsid w:val="00F61E7A"/>
    <w:rsid w:val="00F633AB"/>
    <w:rsid w:val="00F8066D"/>
    <w:rsid w:val="00F82924"/>
    <w:rsid w:val="00F82D62"/>
    <w:rsid w:val="00F86EFF"/>
    <w:rsid w:val="00F9062E"/>
    <w:rsid w:val="00F91752"/>
    <w:rsid w:val="00F97801"/>
    <w:rsid w:val="00FA6739"/>
    <w:rsid w:val="00FC1DB9"/>
    <w:rsid w:val="00FC3167"/>
    <w:rsid w:val="00FC3284"/>
    <w:rsid w:val="00FC3C16"/>
    <w:rsid w:val="00FC7D83"/>
    <w:rsid w:val="00FD25DE"/>
    <w:rsid w:val="00FD45A5"/>
    <w:rsid w:val="00FD7050"/>
    <w:rsid w:val="00FE24D2"/>
    <w:rsid w:val="00FF21F1"/>
    <w:rsid w:val="00FF24BA"/>
    <w:rsid w:val="00FF302C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EAF4A1"/>
  <w15:chartTrackingRefBased/>
  <w15:docId w15:val="{B4B9D30B-C9D3-4E5D-AC8B-0674CFAC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487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487F"/>
  </w:style>
  <w:style w:type="paragraph" w:styleId="Piedepgina">
    <w:name w:val="footer"/>
    <w:basedOn w:val="Normal"/>
    <w:link w:val="PiedepginaCar"/>
    <w:uiPriority w:val="99"/>
    <w:unhideWhenUsed/>
    <w:rsid w:val="0079487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87F"/>
  </w:style>
  <w:style w:type="paragraph" w:styleId="Prrafodelista">
    <w:name w:val="List Paragraph"/>
    <w:basedOn w:val="Normal"/>
    <w:uiPriority w:val="34"/>
    <w:qFormat/>
    <w:rsid w:val="00653094"/>
    <w:pPr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unhideWhenUsed/>
    <w:rsid w:val="006A62A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NI"/>
    </w:rPr>
  </w:style>
  <w:style w:type="character" w:styleId="Hipervnculo">
    <w:name w:val="Hyperlink"/>
    <w:basedOn w:val="Fuentedeprrafopredeter"/>
    <w:uiPriority w:val="99"/>
    <w:unhideWhenUsed/>
    <w:rsid w:val="0000711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65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61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363DC-1FE7-495B-BAEF-581AC00C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A. Reñasco González</dc:creator>
  <cp:keywords/>
  <dc:description/>
  <cp:lastModifiedBy>Walter A. Reñasco González</cp:lastModifiedBy>
  <cp:revision>3</cp:revision>
  <cp:lastPrinted>2022-07-03T20:29:00Z</cp:lastPrinted>
  <dcterms:created xsi:type="dcterms:W3CDTF">2023-01-19T23:18:00Z</dcterms:created>
  <dcterms:modified xsi:type="dcterms:W3CDTF">2023-01-19T23:28:00Z</dcterms:modified>
</cp:coreProperties>
</file>